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0D3" w14:textId="77777777" w:rsidR="0017640F" w:rsidRPr="00531C97" w:rsidRDefault="00000000">
      <w:pPr>
        <w:spacing w:after="0" w:line="256" w:lineRule="auto"/>
        <w:rPr>
          <w:rFonts w:ascii="Aptos" w:eastAsia="Times New Roman" w:hAnsi="Aptos" w:cs="Arial"/>
        </w:rPr>
      </w:pPr>
      <w:r w:rsidRPr="00531C97">
        <w:rPr>
          <w:rFonts w:ascii="Aptos" w:eastAsiaTheme="minorHAnsi" w:hAnsi="Aptos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C97">
        <w:rPr>
          <w:rFonts w:ascii="Aptos" w:hAnsi="Aptos"/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Pr="00531C97" w:rsidRDefault="0017640F">
      <w:pPr>
        <w:spacing w:after="0" w:line="256" w:lineRule="auto"/>
        <w:ind w:firstLine="720"/>
        <w:rPr>
          <w:rFonts w:ascii="Aptos" w:hAnsi="Aptos"/>
          <w:b/>
          <w:lang w:val="sr-Cyrl-RS"/>
        </w:rPr>
      </w:pPr>
    </w:p>
    <w:p w14:paraId="76623EB6" w14:textId="77777777" w:rsidR="0017640F" w:rsidRPr="00531C97" w:rsidRDefault="00000000">
      <w:pPr>
        <w:spacing w:after="0" w:line="240" w:lineRule="auto"/>
        <w:rPr>
          <w:rFonts w:ascii="Aptos" w:hAnsi="Aptos"/>
        </w:rPr>
      </w:pPr>
      <w:r w:rsidRPr="00531C97">
        <w:rPr>
          <w:rFonts w:ascii="Aptos" w:hAnsi="Aptos"/>
        </w:rPr>
        <w:t>РЕПУБЛИКА СРБИЈА</w:t>
      </w:r>
    </w:p>
    <w:p w14:paraId="320CCC2C" w14:textId="77777777" w:rsidR="0017640F" w:rsidRPr="00531C97" w:rsidRDefault="00000000">
      <w:pPr>
        <w:spacing w:after="0" w:line="240" w:lineRule="auto"/>
        <w:rPr>
          <w:rFonts w:ascii="Aptos" w:hAnsi="Aptos"/>
        </w:rPr>
      </w:pPr>
      <w:r w:rsidRPr="00531C97">
        <w:rPr>
          <w:rFonts w:ascii="Aptos" w:hAnsi="Aptos"/>
        </w:rPr>
        <w:t>АУТОНОМНА ПОКРАЈИНА ВОЈВОДИНА</w:t>
      </w:r>
    </w:p>
    <w:p w14:paraId="300177CC" w14:textId="77777777" w:rsidR="0017640F" w:rsidRPr="00531C97" w:rsidRDefault="00000000">
      <w:pPr>
        <w:spacing w:after="0" w:line="240" w:lineRule="auto"/>
        <w:rPr>
          <w:rFonts w:ascii="Aptos" w:hAnsi="Aptos"/>
        </w:rPr>
      </w:pPr>
      <w:r w:rsidRPr="00531C97">
        <w:rPr>
          <w:rFonts w:ascii="Aptos" w:hAnsi="Aptos"/>
        </w:rPr>
        <w:t xml:space="preserve">ОПШТИНА ТИТЕЛ </w:t>
      </w:r>
    </w:p>
    <w:p w14:paraId="435D8F59" w14:textId="77777777" w:rsidR="0017640F" w:rsidRPr="00531C97" w:rsidRDefault="00000000">
      <w:pPr>
        <w:spacing w:after="0" w:line="240" w:lineRule="auto"/>
        <w:rPr>
          <w:rFonts w:ascii="Aptos" w:hAnsi="Aptos"/>
          <w:lang w:val="sr-Cyrl-RS"/>
        </w:rPr>
      </w:pPr>
      <w:r w:rsidRPr="00531C97">
        <w:rPr>
          <w:rFonts w:ascii="Aptos" w:hAnsi="Aptos"/>
          <w:lang w:val="sr-Cyrl-RS"/>
        </w:rPr>
        <w:t>ОПШТИНСКА УПРАВА</w:t>
      </w:r>
    </w:p>
    <w:p w14:paraId="775112AF" w14:textId="7A0F37EE" w:rsidR="0017640F" w:rsidRPr="00531C97" w:rsidRDefault="00000000">
      <w:pPr>
        <w:spacing w:after="0" w:line="240" w:lineRule="auto"/>
        <w:rPr>
          <w:rFonts w:ascii="Aptos" w:hAnsi="Aptos"/>
          <w:lang w:val="sr-Latn-RS"/>
        </w:rPr>
      </w:pPr>
      <w:r w:rsidRPr="00531C97">
        <w:rPr>
          <w:rFonts w:ascii="Aptos" w:hAnsi="Aptos"/>
        </w:rPr>
        <w:t>БРОЈ</w:t>
      </w:r>
      <w:r w:rsidRPr="00531C97">
        <w:rPr>
          <w:rFonts w:ascii="Aptos" w:hAnsi="Aptos"/>
          <w:lang w:val="sr-Cyrl-RS"/>
        </w:rPr>
        <w:t>:</w:t>
      </w:r>
      <w:r w:rsidRPr="00531C97">
        <w:rPr>
          <w:rFonts w:ascii="Aptos" w:hAnsi="Aptos"/>
        </w:rPr>
        <w:t xml:space="preserve"> </w:t>
      </w:r>
      <w:r w:rsidR="00531C97" w:rsidRPr="00531C97">
        <w:rPr>
          <w:rFonts w:ascii="Aptos" w:hAnsi="Aptos"/>
          <w:lang w:val="sr-Cyrl-RS"/>
        </w:rPr>
        <w:t>112-3</w:t>
      </w:r>
      <w:r w:rsidRPr="00531C97">
        <w:rPr>
          <w:rFonts w:ascii="Aptos" w:hAnsi="Aptos"/>
          <w:lang w:val="sr-Cyrl-RS"/>
        </w:rPr>
        <w:t>/202</w:t>
      </w:r>
      <w:r w:rsidR="00531C97" w:rsidRPr="00531C97">
        <w:rPr>
          <w:rFonts w:ascii="Aptos" w:hAnsi="Aptos"/>
          <w:lang w:val="sr-Cyrl-RS"/>
        </w:rPr>
        <w:t>6</w:t>
      </w:r>
      <w:r w:rsidRPr="00531C97">
        <w:rPr>
          <w:rFonts w:ascii="Aptos" w:hAnsi="Aptos"/>
          <w:lang w:val="sr-Cyrl-RS"/>
        </w:rPr>
        <w:t>-</w:t>
      </w:r>
      <w:r w:rsidRPr="00531C97">
        <w:rPr>
          <w:rFonts w:ascii="Aptos" w:hAnsi="Aptos"/>
          <w:lang w:val="sr-Latn-RS"/>
        </w:rPr>
        <w:t>IV</w:t>
      </w:r>
    </w:p>
    <w:p w14:paraId="7C46BD1B" w14:textId="1D80AC11" w:rsidR="0017640F" w:rsidRPr="00531C97" w:rsidRDefault="00000000">
      <w:pPr>
        <w:spacing w:after="0" w:line="240" w:lineRule="auto"/>
        <w:rPr>
          <w:rFonts w:ascii="Aptos" w:hAnsi="Aptos"/>
        </w:rPr>
      </w:pPr>
      <w:r w:rsidRPr="00531C97">
        <w:rPr>
          <w:rFonts w:ascii="Aptos" w:hAnsi="Aptos"/>
        </w:rPr>
        <w:t>ДАНА:</w:t>
      </w:r>
      <w:r w:rsidRPr="00531C97">
        <w:rPr>
          <w:rFonts w:ascii="Aptos" w:hAnsi="Aptos"/>
          <w:lang w:val="sr-Cyrl-RS"/>
        </w:rPr>
        <w:t xml:space="preserve"> </w:t>
      </w:r>
      <w:r w:rsidR="00531C97" w:rsidRPr="00531C97">
        <w:rPr>
          <w:rFonts w:ascii="Aptos" w:hAnsi="Aptos"/>
          <w:lang w:val="sr-Cyrl-RS"/>
        </w:rPr>
        <w:t>27.02.2026</w:t>
      </w:r>
      <w:r w:rsidRPr="00531C97">
        <w:rPr>
          <w:rFonts w:ascii="Aptos" w:hAnsi="Aptos"/>
          <w:lang w:val="sr-Cyrl-CS"/>
        </w:rPr>
        <w:t>. године</w:t>
      </w:r>
      <w:r w:rsidRPr="00531C97">
        <w:rPr>
          <w:rFonts w:ascii="Aptos" w:hAnsi="Aptos"/>
        </w:rPr>
        <w:t xml:space="preserve">        </w:t>
      </w:r>
    </w:p>
    <w:p w14:paraId="40D1A6A0" w14:textId="77777777" w:rsidR="0017640F" w:rsidRPr="00531C97" w:rsidRDefault="00000000">
      <w:pPr>
        <w:spacing w:after="0" w:line="240" w:lineRule="auto"/>
        <w:rPr>
          <w:rFonts w:ascii="Aptos" w:hAnsi="Aptos"/>
        </w:rPr>
      </w:pPr>
      <w:r w:rsidRPr="00531C97">
        <w:rPr>
          <w:rFonts w:ascii="Aptos" w:eastAsiaTheme="minorHAnsi" w:hAnsi="Aptos"/>
        </w:rPr>
        <w:t xml:space="preserve">Тител, </w:t>
      </w:r>
      <w:r w:rsidRPr="00531C97">
        <w:rPr>
          <w:rFonts w:ascii="Aptos" w:eastAsiaTheme="minorHAnsi" w:hAnsi="Aptos"/>
          <w:lang w:val="sr-Cyrl-RS"/>
        </w:rPr>
        <w:t xml:space="preserve">улица </w:t>
      </w:r>
      <w:r w:rsidRPr="00531C97">
        <w:rPr>
          <w:rFonts w:ascii="Aptos" w:eastAsiaTheme="minorHAnsi" w:hAnsi="Aptos"/>
        </w:rPr>
        <w:t>Главна бр. 1</w:t>
      </w:r>
    </w:p>
    <w:p w14:paraId="45F21EAB" w14:textId="77777777" w:rsidR="0017640F" w:rsidRPr="00531C97" w:rsidRDefault="00000000">
      <w:pPr>
        <w:spacing w:after="0" w:line="256" w:lineRule="auto"/>
        <w:jc w:val="both"/>
        <w:rPr>
          <w:rFonts w:ascii="Aptos" w:eastAsiaTheme="minorHAnsi" w:hAnsi="Aptos"/>
          <w:lang w:val="sr-Cyrl-RS"/>
        </w:rPr>
      </w:pPr>
      <w:r w:rsidRPr="00531C97">
        <w:rPr>
          <w:rFonts w:ascii="Aptos" w:eastAsiaTheme="minorHAnsi" w:hAnsi="Aptos"/>
          <w:lang w:val="sr-Cyrl-RS"/>
        </w:rPr>
        <w:t>Телефон:021/2960-186</w:t>
      </w:r>
    </w:p>
    <w:p w14:paraId="748F5817" w14:textId="77777777" w:rsidR="0017640F" w:rsidRPr="00531C97" w:rsidRDefault="00000000">
      <w:pPr>
        <w:spacing w:after="0" w:line="256" w:lineRule="auto"/>
        <w:jc w:val="both"/>
        <w:rPr>
          <w:rFonts w:ascii="Aptos" w:eastAsiaTheme="minorHAnsi" w:hAnsi="Aptos"/>
        </w:rPr>
      </w:pPr>
      <w:r w:rsidRPr="00531C97">
        <w:rPr>
          <w:rFonts w:ascii="Aptos" w:eastAsiaTheme="minorHAnsi" w:hAnsi="Aptos"/>
        </w:rPr>
        <w:t xml:space="preserve">Е-mail: </w:t>
      </w:r>
      <w:hyperlink r:id="rId9" w:history="1">
        <w:r w:rsidR="0017640F" w:rsidRPr="00531C97">
          <w:rPr>
            <w:rFonts w:ascii="Aptos" w:eastAsiaTheme="minorHAnsi" w:hAnsi="Aptos"/>
            <w:color w:val="0563C1" w:themeColor="hyperlink"/>
            <w:u w:val="single"/>
          </w:rPr>
          <w:t>uprava@opstinatitel.rs</w:t>
        </w:r>
      </w:hyperlink>
    </w:p>
    <w:p w14:paraId="3A335F9E" w14:textId="77777777" w:rsidR="0017640F" w:rsidRPr="00531C97" w:rsidRDefault="0017640F">
      <w:pPr>
        <w:spacing w:after="0" w:line="256" w:lineRule="auto"/>
        <w:jc w:val="both"/>
        <w:rPr>
          <w:rFonts w:ascii="Aptos" w:eastAsiaTheme="minorHAnsi" w:hAnsi="Aptos"/>
        </w:rPr>
      </w:pPr>
      <w:hyperlink r:id="rId10" w:history="1">
        <w:r w:rsidRPr="00531C97">
          <w:rPr>
            <w:rFonts w:ascii="Aptos" w:eastAsiaTheme="minorHAnsi" w:hAnsi="Aptos"/>
            <w:color w:val="0563C1" w:themeColor="hyperlink"/>
            <w:u w:val="single"/>
          </w:rPr>
          <w:t>www.opstinatitel.rs</w:t>
        </w:r>
      </w:hyperlink>
    </w:p>
    <w:p w14:paraId="1B15E0BA" w14:textId="77777777" w:rsidR="00B53B98" w:rsidRPr="00531C97" w:rsidRDefault="00B53B98">
      <w:pPr>
        <w:spacing w:before="100" w:beforeAutospacing="1" w:after="100" w:afterAutospacing="1" w:line="240" w:lineRule="auto"/>
        <w:jc w:val="center"/>
        <w:rPr>
          <w:rFonts w:ascii="Aptos" w:eastAsia="Times New Roman" w:hAnsi="Aptos"/>
          <w:lang w:val="sr-Latn-RS"/>
        </w:rPr>
      </w:pPr>
    </w:p>
    <w:p w14:paraId="0D63B468" w14:textId="4D0ABD9B" w:rsidR="00B53B98" w:rsidRPr="00531C97" w:rsidRDefault="00B53B98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Latn-RS"/>
        </w:rPr>
        <w:tab/>
      </w:r>
      <w:r w:rsidRPr="00531C97">
        <w:rPr>
          <w:rFonts w:ascii="Aptos" w:eastAsia="Times New Roman" w:hAnsi="Aptos"/>
          <w:lang w:val="sr-Cyrl-RS"/>
        </w:rPr>
        <w:t xml:space="preserve">На основу члана </w:t>
      </w:r>
      <w:r w:rsidR="00382939" w:rsidRPr="00531C97">
        <w:rPr>
          <w:rFonts w:ascii="Aptos" w:eastAsia="Times New Roman" w:hAnsi="Aptos"/>
          <w:lang w:val="sr-Cyrl-RS"/>
        </w:rPr>
        <w:t>8</w:t>
      </w:r>
      <w:r w:rsidR="00533EA4" w:rsidRPr="00531C97">
        <w:rPr>
          <w:rFonts w:ascii="Aptos" w:eastAsia="Times New Roman" w:hAnsi="Aptos"/>
          <w:lang w:val="sr-Cyrl-RS"/>
        </w:rPr>
        <w:t>3</w:t>
      </w:r>
      <w:r w:rsidRPr="00531C97">
        <w:rPr>
          <w:rFonts w:ascii="Aptos" w:eastAsia="Times New Roman" w:hAnsi="Aptos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 w:rsidRPr="00531C97">
        <w:rPr>
          <w:rFonts w:ascii="Aptos" w:eastAsia="Times New Roman" w:hAnsi="Aptos"/>
          <w:lang w:val="sr-Cyrl-RS"/>
        </w:rPr>
        <w:t>5</w:t>
      </w:r>
      <w:r w:rsidRPr="00531C97">
        <w:rPr>
          <w:rFonts w:ascii="Aptos" w:eastAsia="Times New Roman" w:hAnsi="Aptos"/>
          <w:lang w:val="sr-Cyrl-RS"/>
        </w:rPr>
        <w:t xml:space="preserve">. </w:t>
      </w:r>
      <w:r w:rsidR="00382939" w:rsidRPr="00531C97">
        <w:rPr>
          <w:rFonts w:ascii="Aptos" w:eastAsia="Times New Roman" w:hAnsi="Aptos"/>
          <w:lang w:val="sr-Cyrl-RS"/>
        </w:rPr>
        <w:t xml:space="preserve"> </w:t>
      </w:r>
      <w:r w:rsidRPr="00531C97">
        <w:rPr>
          <w:rFonts w:ascii="Aptos" w:eastAsia="Times New Roman" w:hAnsi="Aptos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6379D3">
        <w:rPr>
          <w:rFonts w:ascii="Aptos" w:eastAsia="Times New Roman" w:hAnsi="Aptos"/>
          <w:lang w:val="sr-Cyrl-RS"/>
        </w:rPr>
        <w:t>н</w:t>
      </w:r>
      <w:r w:rsidR="00533EA4" w:rsidRPr="00531C97">
        <w:rPr>
          <w:rFonts w:ascii="Aptos" w:eastAsia="Times New Roman" w:hAnsi="Aptos"/>
          <w:lang w:val="sr-Cyrl-RS"/>
        </w:rPr>
        <w:t>ачелник Општинске управе Тител оглашава</w:t>
      </w:r>
      <w:r w:rsidR="00531C97" w:rsidRPr="00531C97">
        <w:rPr>
          <w:rFonts w:ascii="Aptos" w:eastAsia="Times New Roman" w:hAnsi="Aptos"/>
          <w:lang w:val="sr-Cyrl-RS"/>
        </w:rPr>
        <w:t>:</w:t>
      </w:r>
    </w:p>
    <w:p w14:paraId="6DF17645" w14:textId="6FF7259A" w:rsidR="00B53B98" w:rsidRPr="00531C97" w:rsidRDefault="00533EA4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 xml:space="preserve">ИНТЕРНИ КОНКУРС </w:t>
      </w:r>
    </w:p>
    <w:p w14:paraId="4ABF88EE" w14:textId="22E025A4" w:rsidR="00533EA4" w:rsidRPr="00531C97" w:rsidRDefault="00533EA4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>ЗА ПОПУЊАВАЊЕ ИЗВРШИЛАЧКОГ РАДНОГ МЕСТА</w:t>
      </w:r>
    </w:p>
    <w:p w14:paraId="5A0502BA" w14:textId="77777777" w:rsidR="002906AF" w:rsidRPr="00531C97" w:rsidRDefault="002906AF" w:rsidP="00667DD3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</w:p>
    <w:p w14:paraId="65AED352" w14:textId="18EAEEB8" w:rsidR="002906AF" w:rsidRPr="00531C97" w:rsidRDefault="002906AF" w:rsidP="002906AF">
      <w:pPr>
        <w:spacing w:after="0" w:line="240" w:lineRule="auto"/>
        <w:jc w:val="center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Pr="00531C97" w:rsidRDefault="0017640F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</w:p>
    <w:p w14:paraId="49CCB756" w14:textId="67265580" w:rsidR="0062794B" w:rsidRPr="00531C97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Latn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I </w:t>
      </w:r>
      <w:r w:rsidRPr="00531C97">
        <w:rPr>
          <w:rFonts w:ascii="Aptos" w:eastAsia="Times New Roman" w:hAnsi="Aptos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Pr="00531C97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Pr="00531C97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</w:p>
    <w:p w14:paraId="5A48720D" w14:textId="3096EFA4" w:rsidR="0062794B" w:rsidRPr="00531C97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II </w:t>
      </w:r>
      <w:r w:rsidRPr="00531C97">
        <w:rPr>
          <w:rFonts w:ascii="Aptos" w:eastAsia="Times New Roman" w:hAnsi="Aptos"/>
          <w:b/>
          <w:bCs/>
          <w:lang w:val="sr-Cyrl-RS"/>
        </w:rPr>
        <w:t>Радно место које се попуњава:</w:t>
      </w:r>
    </w:p>
    <w:p w14:paraId="66D3C403" w14:textId="2050F21C" w:rsidR="0062794B" w:rsidRPr="00531C97" w:rsidRDefault="00531C97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Latn-RS"/>
        </w:rPr>
      </w:pPr>
      <w:r w:rsidRPr="00531C97">
        <w:rPr>
          <w:rFonts w:ascii="Aptos" w:eastAsia="Times New Roman" w:hAnsi="Aptos"/>
          <w:lang w:val="sr-Cyrl-RS"/>
        </w:rPr>
        <w:t>,,</w:t>
      </w:r>
      <w:r w:rsidR="00EE4258" w:rsidRPr="00531C97">
        <w:rPr>
          <w:rFonts w:ascii="Aptos" w:eastAsia="Times New Roman" w:hAnsi="Aptos"/>
          <w:lang w:val="sr-Cyrl-RS"/>
        </w:rPr>
        <w:t>Послови информисања, уређење интернет презентациј</w:t>
      </w:r>
      <w:r w:rsidR="006379D3">
        <w:rPr>
          <w:rFonts w:ascii="Aptos" w:eastAsia="Times New Roman" w:hAnsi="Aptos"/>
          <w:lang w:val="sr-Cyrl-RS"/>
        </w:rPr>
        <w:t>е</w:t>
      </w:r>
      <w:r w:rsidR="00EE4258" w:rsidRPr="00531C97">
        <w:rPr>
          <w:rFonts w:ascii="Aptos" w:eastAsia="Times New Roman" w:hAnsi="Aptos"/>
          <w:lang w:val="sr-Cyrl-RS"/>
        </w:rPr>
        <w:t xml:space="preserve"> општине Тител, послови канцеларије за младе, послови из области заштите података о личности и сарадње са цивилним друштвом</w:t>
      </w:r>
      <w:r w:rsidRPr="00531C97">
        <w:rPr>
          <w:rFonts w:ascii="Aptos" w:eastAsia="Times New Roman" w:hAnsi="Aptos"/>
          <w:lang w:val="sr-Cyrl-RS"/>
        </w:rPr>
        <w:t>“</w:t>
      </w:r>
      <w:r w:rsidR="00627D3C" w:rsidRPr="00531C97">
        <w:rPr>
          <w:rFonts w:ascii="Aptos" w:eastAsia="Times New Roman" w:hAnsi="Aptos"/>
          <w:lang w:val="sr-Cyrl-RS"/>
        </w:rPr>
        <w:t xml:space="preserve">, </w:t>
      </w:r>
      <w:r w:rsidR="00B568D6" w:rsidRPr="00531C97">
        <w:rPr>
          <w:rFonts w:ascii="Aptos" w:eastAsia="Times New Roman" w:hAnsi="Aptos"/>
          <w:lang w:val="sr-Cyrl-RS"/>
        </w:rPr>
        <w:t>у звању</w:t>
      </w:r>
      <w:r w:rsidR="00627D3C" w:rsidRPr="00531C97">
        <w:rPr>
          <w:rFonts w:ascii="Aptos" w:eastAsia="Times New Roman" w:hAnsi="Aptos"/>
          <w:lang w:val="sr-Cyrl-RS"/>
        </w:rPr>
        <w:t xml:space="preserve"> </w:t>
      </w:r>
      <w:r w:rsidR="00B568D6" w:rsidRPr="00531C97">
        <w:rPr>
          <w:rFonts w:ascii="Aptos" w:eastAsia="Times New Roman" w:hAnsi="Aptos"/>
          <w:lang w:val="sr-Cyrl-RS"/>
        </w:rPr>
        <w:t>САВЕТНИК</w:t>
      </w:r>
      <w:r w:rsidR="00627D3C" w:rsidRPr="00531C97">
        <w:rPr>
          <w:rFonts w:ascii="Aptos" w:eastAsia="Times New Roman" w:hAnsi="Aptos"/>
          <w:lang w:val="sr-Cyrl-RS"/>
        </w:rPr>
        <w:t>,</w:t>
      </w:r>
      <w:r w:rsidR="00B568D6" w:rsidRPr="00531C97">
        <w:rPr>
          <w:rFonts w:ascii="Aptos" w:eastAsia="Times New Roman" w:hAnsi="Aptos"/>
          <w:lang w:val="sr-Cyrl-RS"/>
        </w:rPr>
        <w:t xml:space="preserve"> у Одељењу за</w:t>
      </w:r>
      <w:r w:rsidR="00EE4258" w:rsidRPr="00531C97">
        <w:rPr>
          <w:rFonts w:ascii="Aptos" w:eastAsia="Times New Roman" w:hAnsi="Aptos"/>
          <w:lang w:val="sr-Cyrl-RS"/>
        </w:rPr>
        <w:t xml:space="preserve"> послове органа општине, општу управу, друштвене делатности и заједничке послове</w:t>
      </w:r>
      <w:r w:rsidR="00B568D6" w:rsidRPr="00531C97">
        <w:rPr>
          <w:rFonts w:ascii="Aptos" w:eastAsia="Times New Roman" w:hAnsi="Aptos"/>
          <w:lang w:val="sr-Cyrl-RS"/>
        </w:rPr>
        <w:t xml:space="preserve">, под редним бројем </w:t>
      </w:r>
      <w:r w:rsidR="00EE4258" w:rsidRPr="00531C97">
        <w:rPr>
          <w:rFonts w:ascii="Aptos" w:eastAsia="Times New Roman" w:hAnsi="Aptos"/>
          <w:lang w:val="sr-Cyrl-RS"/>
        </w:rPr>
        <w:t>1</w:t>
      </w:r>
      <w:r w:rsidR="00627D3C" w:rsidRPr="00531C97">
        <w:rPr>
          <w:rFonts w:ascii="Aptos" w:eastAsia="Times New Roman" w:hAnsi="Aptos"/>
          <w:lang w:val="sr-Cyrl-RS"/>
        </w:rPr>
        <w:t>8а</w:t>
      </w:r>
      <w:r w:rsidR="00B568D6" w:rsidRPr="00531C97">
        <w:rPr>
          <w:rFonts w:ascii="Aptos" w:eastAsia="Times New Roman" w:hAnsi="Aptos"/>
          <w:lang w:val="sr-Cyrl-RS"/>
        </w:rPr>
        <w:t xml:space="preserve">. у Правилнику о организацији и систематизацији радних места у Општинској управи општине Тител („Сл.лист општине Тител“ бр. 7/2022 </w:t>
      </w:r>
      <w:r w:rsidR="00627D3C" w:rsidRPr="00531C97">
        <w:rPr>
          <w:rFonts w:ascii="Aptos" w:eastAsia="Times New Roman" w:hAnsi="Aptos"/>
          <w:lang w:val="sr-Cyrl-RS"/>
        </w:rPr>
        <w:t>,</w:t>
      </w:r>
      <w:r w:rsidR="00B568D6" w:rsidRPr="00531C97">
        <w:rPr>
          <w:rFonts w:ascii="Aptos" w:eastAsia="Times New Roman" w:hAnsi="Aptos"/>
          <w:lang w:val="sr-Cyrl-RS"/>
        </w:rPr>
        <w:t xml:space="preserve"> 1/2024</w:t>
      </w:r>
      <w:r w:rsidR="00627D3C" w:rsidRPr="00531C97">
        <w:rPr>
          <w:rFonts w:ascii="Aptos" w:eastAsia="Times New Roman" w:hAnsi="Aptos"/>
          <w:lang w:val="sr-Cyrl-RS"/>
        </w:rPr>
        <w:t>, 4/2024, 4/2025, 14/2025 и 1/2026</w:t>
      </w:r>
      <w:r w:rsidR="00B568D6" w:rsidRPr="00531C97">
        <w:rPr>
          <w:rFonts w:ascii="Aptos" w:eastAsia="Times New Roman" w:hAnsi="Aptos"/>
          <w:lang w:val="sr-Cyrl-RS"/>
        </w:rPr>
        <w:t>) у Општинској управи Тител – 1 извршилац.</w:t>
      </w:r>
    </w:p>
    <w:p w14:paraId="3923522D" w14:textId="0AC48E2C" w:rsidR="0062794B" w:rsidRPr="00531C97" w:rsidRDefault="0062794B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III </w:t>
      </w:r>
      <w:r w:rsidRPr="00531C97">
        <w:rPr>
          <w:rFonts w:ascii="Aptos" w:eastAsia="Times New Roman" w:hAnsi="Aptos"/>
          <w:b/>
          <w:bCs/>
          <w:lang w:val="sr-Cyrl-RS"/>
        </w:rPr>
        <w:t>Опис послова радног места:</w:t>
      </w:r>
    </w:p>
    <w:p w14:paraId="57751933" w14:textId="6176A7B1" w:rsidR="00133A63" w:rsidRPr="00531C97" w:rsidRDefault="00133A63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 xml:space="preserve"> Обавља  послове информисања о раду председника општине и других органа општине, врши послове и задатке у вези са остваривањем јавности рада председника општине и других органа општине, обавља послове у вези спровођења Закона о заштити података о личности, сарађује са повереником, слободан приступ информацијама од јавног знача</w:t>
      </w:r>
      <w:r w:rsidR="006379D3">
        <w:rPr>
          <w:rFonts w:ascii="Aptos" w:eastAsia="Times New Roman" w:hAnsi="Aptos"/>
          <w:lang w:val="sr-Cyrl-RS"/>
        </w:rPr>
        <w:t>ј</w:t>
      </w:r>
      <w:r w:rsidRPr="00531C97">
        <w:rPr>
          <w:rFonts w:ascii="Aptos" w:eastAsia="Times New Roman" w:hAnsi="Aptos"/>
          <w:lang w:val="sr-Cyrl-RS"/>
        </w:rPr>
        <w:t>а и заштиту података о личности, упућује  позиве и друга писмена, врши пријем и упућивање странака, учествује у припреми прот</w:t>
      </w:r>
      <w:r w:rsidR="006379D3">
        <w:rPr>
          <w:rFonts w:ascii="Aptos" w:eastAsia="Times New Roman" w:hAnsi="Aptos"/>
          <w:lang w:val="sr-Cyrl-RS"/>
        </w:rPr>
        <w:t>о</w:t>
      </w:r>
      <w:r w:rsidRPr="00531C97">
        <w:rPr>
          <w:rFonts w:ascii="Aptos" w:eastAsia="Times New Roman" w:hAnsi="Aptos"/>
          <w:lang w:val="sr-Cyrl-RS"/>
        </w:rPr>
        <w:t xml:space="preserve">коларних сусрета, састанака, пријема, дочека  званичника из земље и иностранства за потребе органа општине, уређује интернет презентацију општине, обавља послове у вези припреме, расписивања и реализације јавних позива, конкурса за додељивање средстава за </w:t>
      </w:r>
      <w:r w:rsidRPr="00531C97">
        <w:rPr>
          <w:rFonts w:ascii="Aptos" w:eastAsia="Times New Roman" w:hAnsi="Aptos"/>
          <w:lang w:val="sr-Cyrl-RS"/>
        </w:rPr>
        <w:lastRenderedPageBreak/>
        <w:t>финансирање, односно суфинансирање пројеката- програма у областима од јавног интереса које реализују удружења грађана за које се средства о</w:t>
      </w:r>
      <w:r w:rsidR="006379D3">
        <w:rPr>
          <w:rFonts w:ascii="Aptos" w:eastAsia="Times New Roman" w:hAnsi="Aptos"/>
          <w:lang w:val="sr-Cyrl-RS"/>
        </w:rPr>
        <w:t>б</w:t>
      </w:r>
      <w:r w:rsidRPr="00531C97">
        <w:rPr>
          <w:rFonts w:ascii="Aptos" w:eastAsia="Times New Roman" w:hAnsi="Aptos"/>
          <w:lang w:val="sr-Cyrl-RS"/>
        </w:rPr>
        <w:t xml:space="preserve">езбеђују у буџету општине, прати рад установа и организације у области предшколског васпитања и образовања, основног образовања и васпитања, културе, физичке културе, спорта, дечије и социјалне заштите,обавља послове везане са сарадњу и комуникацију са организацијама цивилног друштва, контакт тачка за сарадњу са организацијама цивилног друптва, прати остваривање права националних мањина и етничких група и предлаже мере и циљу њиховог побољшања, прати реализацију пројеката који се тичу националних мањина и етничких група, прати спровођење мера из области популационе политике, планирања породице и деце и унапређења и развоја политике наталитета. </w:t>
      </w:r>
    </w:p>
    <w:p w14:paraId="7CA9E4D5" w14:textId="6D7697BF" w:rsidR="002F27F6" w:rsidRPr="00531C97" w:rsidRDefault="002F27F6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IV </w:t>
      </w:r>
      <w:r w:rsidRPr="00531C97">
        <w:rPr>
          <w:rFonts w:ascii="Aptos" w:eastAsia="Times New Roman" w:hAnsi="Aptos"/>
          <w:b/>
          <w:bCs/>
          <w:lang w:val="sr-Cyrl-RS"/>
        </w:rPr>
        <w:t>Услови за рад на радном месту:</w:t>
      </w:r>
    </w:p>
    <w:p w14:paraId="1836DAFF" w14:textId="200C2E82" w:rsidR="002E0A83" w:rsidRPr="00531C97" w:rsidRDefault="00133A63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Стечено високо образовање из друштвено-хуманистичких наука на основним академским студијама у обиму од најмање 240ЕСПБ бодова, мастер академским</w:t>
      </w:r>
      <w:r w:rsidR="009C0CB7" w:rsidRPr="00531C97">
        <w:rPr>
          <w:rFonts w:ascii="Aptos" w:eastAsia="Times New Roman" w:hAnsi="Aptos"/>
          <w:lang w:val="sr-Cyrl-RS"/>
        </w:rPr>
        <w:t xml:space="preserve"> 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 и најмање 6 месеци рада на пословима</w:t>
      </w:r>
      <w:r w:rsidR="006379D3">
        <w:rPr>
          <w:rFonts w:ascii="Aptos" w:eastAsia="Times New Roman" w:hAnsi="Aptos"/>
          <w:lang w:val="sr-Cyrl-RS"/>
        </w:rPr>
        <w:t xml:space="preserve"> </w:t>
      </w:r>
      <w:r w:rsidR="009C0CB7" w:rsidRPr="00531C97">
        <w:rPr>
          <w:rFonts w:ascii="Aptos" w:eastAsia="Times New Roman" w:hAnsi="Aptos"/>
          <w:lang w:val="sr-Cyrl-RS"/>
        </w:rPr>
        <w:t>из описа радног места, познавање рада на рачунару (</w:t>
      </w:r>
      <w:r w:rsidR="009C0CB7" w:rsidRPr="00531C97">
        <w:rPr>
          <w:rFonts w:ascii="Aptos" w:eastAsia="Times New Roman" w:hAnsi="Aptos"/>
        </w:rPr>
        <w:t>MS Office</w:t>
      </w:r>
      <w:r w:rsidR="009C0CB7" w:rsidRPr="00531C97">
        <w:rPr>
          <w:rFonts w:ascii="Aptos" w:eastAsia="Times New Roman" w:hAnsi="Aptos"/>
          <w:lang w:val="sr-Cyrl-RS"/>
        </w:rPr>
        <w:t xml:space="preserve"> пакет и интернет) и потребне компетенције за рад на радном месту.</w:t>
      </w:r>
    </w:p>
    <w:p w14:paraId="7317F7A7" w14:textId="4C273C08" w:rsidR="00FA3BBC" w:rsidRPr="00531C97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>V Место рада:</w:t>
      </w:r>
    </w:p>
    <w:p w14:paraId="1BDD68B8" w14:textId="7B4AB70B" w:rsidR="00FA3BBC" w:rsidRPr="00531C97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Тител, ул. Главна бр. 1</w:t>
      </w:r>
    </w:p>
    <w:p w14:paraId="646672CF" w14:textId="01A5F226" w:rsidR="00FA3BBC" w:rsidRPr="00531C97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7C5D1FEC" w:rsidR="002B6FAE" w:rsidRPr="00531C97" w:rsidRDefault="00FA3BBC" w:rsidP="00B53B98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531C97" w:rsidRDefault="002B6FAE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Pr="00531C97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  <w:r w:rsidRPr="00531C97">
        <w:rPr>
          <w:rFonts w:ascii="Aptos" w:eastAsia="Times New Roman" w:hAnsi="Aptos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531C97" w:rsidRDefault="0013134B" w:rsidP="00CF2A2C">
      <w:pPr>
        <w:pStyle w:val="ListParagraph"/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5E26B036" w14:textId="1D76FFD2" w:rsidR="00C90FDE" w:rsidRPr="00531C97" w:rsidRDefault="00C90FDE" w:rsidP="00C90F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Посебна функционална компетенција која се односи на управно правне послове (познавање правила општег управног поступка, правила извршења решења донетих у управним поступцима, управни спорови, извршење донетих пресуда), провераваће се писмено и усмено, путем симулације.</w:t>
      </w:r>
    </w:p>
    <w:p w14:paraId="0D43013B" w14:textId="625179F0" w:rsidR="00C90FDE" w:rsidRPr="00531C97" w:rsidRDefault="00C90FDE" w:rsidP="008E6D2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Посебна функционална компетенција – релевантни прописи из делокруга радног места</w:t>
      </w:r>
      <w:r w:rsidR="00DD4D45" w:rsidRPr="00531C97">
        <w:rPr>
          <w:rFonts w:ascii="Aptos" w:eastAsia="Times New Roman" w:hAnsi="Aptos"/>
          <w:lang w:val="sr-Cyrl-RS"/>
        </w:rPr>
        <w:t xml:space="preserve">  </w:t>
      </w:r>
      <w:r w:rsidR="00531C97" w:rsidRPr="00531C97">
        <w:rPr>
          <w:rFonts w:ascii="Aptos" w:eastAsia="Times New Roman" w:hAnsi="Aptos"/>
          <w:lang w:val="sr-Cyrl-RS"/>
        </w:rPr>
        <w:t>(Закон о општем управном поступку, Закон о локалној самоуправи, Закон о слободном приступу информацијама од јавног значаја, Закон о заштити података о личности, Закон о јавном информисању и медијима, Закон о младима, Стратегија за младе у Републици Србији, Закон о родној равноправности, Закон о удружењима, Закон о задужбинама и фондацијама)</w:t>
      </w:r>
      <w:r w:rsidRPr="00531C97">
        <w:rPr>
          <w:rFonts w:ascii="Aptos" w:eastAsia="Times New Roman" w:hAnsi="Aptos"/>
          <w:lang w:val="sr-Cyrl-RS"/>
        </w:rPr>
        <w:t xml:space="preserve">, провераваће се </w:t>
      </w:r>
      <w:r w:rsidR="008E6D29" w:rsidRPr="00531C97">
        <w:rPr>
          <w:rFonts w:ascii="Aptos" w:eastAsia="Times New Roman" w:hAnsi="Aptos"/>
          <w:lang w:val="sr-Cyrl-RS"/>
        </w:rPr>
        <w:t xml:space="preserve">писмено и </w:t>
      </w:r>
      <w:r w:rsidRPr="00531C97">
        <w:rPr>
          <w:rFonts w:ascii="Aptos" w:eastAsia="Times New Roman" w:hAnsi="Aptos"/>
          <w:lang w:val="sr-Cyrl-RS"/>
        </w:rPr>
        <w:t>усмено путем симулације.</w:t>
      </w:r>
    </w:p>
    <w:p w14:paraId="51BEA3BB" w14:textId="77777777" w:rsidR="00CF2A2C" w:rsidRPr="00531C97" w:rsidRDefault="00CF2A2C" w:rsidP="00FA0A9D">
      <w:pPr>
        <w:pStyle w:val="ListParagraph"/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1AEEF659" w14:textId="0D49CD95" w:rsidR="00FA0A9D" w:rsidRPr="00531C97" w:rsidRDefault="00FA0A9D" w:rsidP="00FA0A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u w:val="single"/>
          <w:lang w:val="sr-Cyrl-RS"/>
        </w:rPr>
        <w:t xml:space="preserve">Процена мотивације за рад на радном месту </w:t>
      </w:r>
      <w:r w:rsidRPr="00531C97">
        <w:rPr>
          <w:rFonts w:ascii="Aptos" w:eastAsia="Times New Roman" w:hAnsi="Aptos"/>
          <w:lang w:val="sr-Cyrl-RS"/>
        </w:rPr>
        <w:t>и прихватање вредности јединице локалне самоуправе провераваће се путем разговора са Комисијом (усмено)</w:t>
      </w:r>
      <w:r w:rsidR="008E6D29" w:rsidRPr="00531C97">
        <w:rPr>
          <w:rFonts w:ascii="Aptos" w:eastAsia="Times New Roman" w:hAnsi="Aptos"/>
          <w:lang w:val="sr-Cyrl-RS"/>
        </w:rPr>
        <w:t>.</w:t>
      </w:r>
    </w:p>
    <w:p w14:paraId="38EF1202" w14:textId="77777777" w:rsidR="00CF2A2C" w:rsidRPr="00531C97" w:rsidRDefault="00CF2A2C" w:rsidP="00CF2A2C">
      <w:pPr>
        <w:spacing w:after="0" w:line="240" w:lineRule="auto"/>
        <w:jc w:val="both"/>
        <w:rPr>
          <w:rFonts w:ascii="Aptos" w:eastAsia="Times New Roman" w:hAnsi="Aptos"/>
          <w:lang w:val="sr-Latn-RS"/>
        </w:rPr>
      </w:pPr>
    </w:p>
    <w:p w14:paraId="71D5CD48" w14:textId="13F0B59F" w:rsidR="00FA0A9D" w:rsidRPr="00531C97" w:rsidRDefault="00FA0A9D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VIII </w:t>
      </w:r>
      <w:r w:rsidRPr="00531C97">
        <w:rPr>
          <w:rFonts w:ascii="Aptos" w:eastAsia="Times New Roman" w:hAnsi="Aptos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Pr="00531C97" w:rsidRDefault="00137139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2F753A34" w14:textId="77777777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153388C0" w14:textId="5249B925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IX </w:t>
      </w:r>
      <w:r w:rsidRPr="00531C97">
        <w:rPr>
          <w:rFonts w:ascii="Aptos" w:eastAsia="Times New Roman" w:hAnsi="Aptos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5406F655" w14:textId="39321C88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  <w:t xml:space="preserve">Образац пријаве на овај конкурс може се преузети  у штампаном облику у </w:t>
      </w:r>
      <w:r w:rsidR="006379D3">
        <w:rPr>
          <w:rFonts w:ascii="Aptos" w:eastAsia="Times New Roman" w:hAnsi="Aptos"/>
          <w:lang w:val="sr-Cyrl-RS"/>
        </w:rPr>
        <w:t>п</w:t>
      </w:r>
      <w:r w:rsidRPr="00531C97">
        <w:rPr>
          <w:rFonts w:ascii="Aptos" w:eastAsia="Times New Roman" w:hAnsi="Aptos"/>
          <w:lang w:val="sr-Cyrl-RS"/>
        </w:rPr>
        <w:t>исарници Општинске управе Тител, Главна бр. 1 у Тителу.</w:t>
      </w:r>
    </w:p>
    <w:p w14:paraId="732C2302" w14:textId="309BAE57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  <w:t>Приликом предаје пријаве на интерни конкурс, пријава добија шифру под којом подносилац пријаве учествује у да</w:t>
      </w:r>
      <w:r w:rsidR="00531C97">
        <w:rPr>
          <w:rFonts w:ascii="Aptos" w:eastAsia="Times New Roman" w:hAnsi="Aptos"/>
          <w:lang w:val="sr-Cyrl-RS"/>
        </w:rPr>
        <w:t>љ</w:t>
      </w:r>
      <w:r w:rsidRPr="00531C97">
        <w:rPr>
          <w:rFonts w:ascii="Aptos" w:eastAsia="Times New Roman" w:hAnsi="Aptos"/>
          <w:lang w:val="sr-Cyrl-RS"/>
        </w:rPr>
        <w:t>ем изборном поступку.</w:t>
      </w:r>
    </w:p>
    <w:p w14:paraId="77D12515" w14:textId="5C22A132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</w:p>
    <w:p w14:paraId="7C7535F3" w14:textId="081C86E7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</w:rPr>
        <w:t>X</w:t>
      </w:r>
      <w:r w:rsidRPr="00531C97">
        <w:rPr>
          <w:rFonts w:ascii="Aptos" w:eastAsia="Times New Roman" w:hAnsi="Aptos"/>
          <w:b/>
          <w:bCs/>
          <w:lang w:val="sr-Cyrl-RS"/>
        </w:rPr>
        <w:t xml:space="preserve"> Рок за подношење пријаве</w:t>
      </w:r>
    </w:p>
    <w:p w14:paraId="71A9E833" w14:textId="77777777" w:rsidR="00751F70" w:rsidRDefault="002B7851" w:rsidP="00751F70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</w:r>
      <w:r w:rsidR="00751F70">
        <w:rPr>
          <w:rFonts w:ascii="Aptos" w:eastAsia="Times New Roman" w:hAnsi="Aptos"/>
          <w:lang w:val="sr-Cyrl-RS"/>
        </w:rPr>
        <w:t xml:space="preserve">Рок за подношење пријаве на интерни конкурс је 8 дана и почиње да тече од 28.02.2026. године, односно наредног дана од дана објављивања на огласној табли Општине Тител и на веб презентацији </w:t>
      </w:r>
      <w:hyperlink r:id="rId11" w:history="1">
        <w:r w:rsidR="00751F70">
          <w:rPr>
            <w:rStyle w:val="Hyperlink"/>
            <w:rFonts w:ascii="Aptos" w:eastAsia="Times New Roman" w:hAnsi="Aptos"/>
          </w:rPr>
          <w:t>www.opstinatitel.rs</w:t>
        </w:r>
      </w:hyperlink>
      <w:r w:rsidR="00751F70">
        <w:rPr>
          <w:rFonts w:ascii="Aptos" w:eastAsia="Times New Roman" w:hAnsi="Aptos"/>
          <w:lang w:val="sr-Cyrl-RS"/>
        </w:rPr>
        <w:t xml:space="preserve"> и истиче закључно са 09.03.2026. године.</w:t>
      </w:r>
    </w:p>
    <w:p w14:paraId="3DCF6B9F" w14:textId="1E3DF1D4" w:rsidR="00F57597" w:rsidRPr="00531C97" w:rsidRDefault="00F57597" w:rsidP="00CF2A2C">
      <w:p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7E513199" w14:textId="02A71CB3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XI </w:t>
      </w:r>
      <w:r w:rsidRPr="00531C97">
        <w:rPr>
          <w:rFonts w:ascii="Aptos" w:eastAsia="Times New Roman" w:hAnsi="Aptos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u w:val="single"/>
          <w:lang w:val="sr-Cyrl-RS"/>
        </w:rPr>
      </w:pPr>
    </w:p>
    <w:p w14:paraId="2E6259AC" w14:textId="13C225B5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Општина Тител, улица Главна бр. 1, 21240 Тител, са назнаком „за интерни конкурс“.</w:t>
      </w:r>
    </w:p>
    <w:p w14:paraId="54F8A49B" w14:textId="77777777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77B47CFD" w14:textId="54B63F41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XII </w:t>
      </w:r>
      <w:r w:rsidRPr="00531C97">
        <w:rPr>
          <w:rFonts w:ascii="Aptos" w:eastAsia="Times New Roman" w:hAnsi="Aptos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Pr="00531C97" w:rsidRDefault="002B7851" w:rsidP="00CF2A2C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306B406A" w14:textId="65CFD6A3" w:rsidR="007E7275" w:rsidRPr="00531C97" w:rsidRDefault="007E7275" w:rsidP="007E727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 xml:space="preserve">Потписан и попуњен образац </w:t>
      </w:r>
      <w:r w:rsidR="006379D3">
        <w:rPr>
          <w:rFonts w:ascii="Aptos" w:eastAsia="Times New Roman" w:hAnsi="Aptos"/>
          <w:lang w:val="sr-Cyrl-RS"/>
        </w:rPr>
        <w:t>п</w:t>
      </w:r>
      <w:r w:rsidRPr="00531C97">
        <w:rPr>
          <w:rFonts w:ascii="Aptos" w:eastAsia="Times New Roman" w:hAnsi="Aptos"/>
          <w:lang w:val="sr-Cyrl-RS"/>
        </w:rPr>
        <w:t>ријаве;</w:t>
      </w:r>
    </w:p>
    <w:p w14:paraId="1D930185" w14:textId="489F8A61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Оверена фотокопија дипломе којом се потврђује стручна спрема;</w:t>
      </w:r>
    </w:p>
    <w:p w14:paraId="2BAE0B15" w14:textId="51BA9D05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</w:t>
      </w:r>
      <w:r w:rsidR="006379D3">
        <w:rPr>
          <w:rFonts w:ascii="Aptos" w:eastAsia="Times New Roman" w:hAnsi="Aptos"/>
          <w:lang w:val="sr-Cyrl-RS"/>
        </w:rPr>
        <w:t>ме</w:t>
      </w:r>
      <w:r w:rsidRPr="00531C97">
        <w:rPr>
          <w:rFonts w:ascii="Aptos" w:eastAsia="Times New Roman" w:hAnsi="Aptos"/>
          <w:lang w:val="sr-Cyrl-RS"/>
        </w:rPr>
        <w:t>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4EEBEE35" w14:textId="464E7296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4C1E4F54" w14:textId="0B11D806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Доказ о оспособљености за рад на рачунару (уколико га кандидат поседује),</w:t>
      </w:r>
    </w:p>
    <w:p w14:paraId="41D62ED2" w14:textId="0A7F9596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Потписан</w:t>
      </w:r>
      <w:r w:rsidR="006379D3">
        <w:rPr>
          <w:rFonts w:ascii="Aptos" w:eastAsia="Times New Roman" w:hAnsi="Aptos"/>
          <w:lang w:val="sr-Cyrl-RS"/>
        </w:rPr>
        <w:t>у</w:t>
      </w:r>
      <w:r w:rsidRPr="00531C97">
        <w:rPr>
          <w:rFonts w:ascii="Aptos" w:eastAsia="Times New Roman" w:hAnsi="Aptos"/>
          <w:lang w:val="sr-Cyrl-RS"/>
        </w:rPr>
        <w:t xml:space="preserve"> из</w:t>
      </w:r>
      <w:r w:rsidR="006379D3">
        <w:rPr>
          <w:rFonts w:ascii="Aptos" w:eastAsia="Times New Roman" w:hAnsi="Aptos"/>
          <w:lang w:val="sr-Cyrl-RS"/>
        </w:rPr>
        <w:t>ја</w:t>
      </w:r>
      <w:r w:rsidRPr="00531C97">
        <w:rPr>
          <w:rFonts w:ascii="Aptos" w:eastAsia="Times New Roman" w:hAnsi="Aptos"/>
          <w:lang w:val="sr-Cyrl-RS"/>
        </w:rPr>
        <w:t>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50CEF7F1" w14:textId="4CDA9CF6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2F0AC799" w14:textId="522EFFE5" w:rsidR="007E7275" w:rsidRPr="00531C97" w:rsidRDefault="007E7275" w:rsidP="007F3F0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4B97F366" w14:textId="77777777" w:rsidR="007E7275" w:rsidRPr="00531C97" w:rsidRDefault="007E7275" w:rsidP="007E7275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14D3A74F" w14:textId="77777777" w:rsidR="00B41167" w:rsidRPr="00531C97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35DD50CC" w14:textId="29671580" w:rsidR="00B41167" w:rsidRPr="00531C97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Pr="00531C97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Pr="00531C97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675C5AFC" w14:textId="05FF07F3" w:rsidR="00B41167" w:rsidRPr="00531C97" w:rsidRDefault="00B41167" w:rsidP="00B41167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Pr="00531C9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Доказ о положеном државном стручном исп</w:t>
      </w:r>
      <w:r w:rsidR="001C79DA" w:rsidRPr="00531C97">
        <w:rPr>
          <w:rFonts w:ascii="Aptos" w:eastAsia="Times New Roman" w:hAnsi="Aptos"/>
          <w:lang w:val="sr-Cyrl-RS"/>
        </w:rPr>
        <w:t xml:space="preserve">иту </w:t>
      </w:r>
      <w:r w:rsidR="00A411AE" w:rsidRPr="00531C97">
        <w:rPr>
          <w:rFonts w:ascii="Aptos" w:eastAsia="Times New Roman" w:hAnsi="Aptos"/>
          <w:lang w:val="sr-Cyrl-RS"/>
        </w:rPr>
        <w:t>за рад у државним органима</w:t>
      </w:r>
    </w:p>
    <w:p w14:paraId="7CAC2EDD" w14:textId="2FA5DEC4" w:rsidR="00A411AE" w:rsidRPr="00531C97" w:rsidRDefault="00A411AE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Pr="00531C97" w:rsidRDefault="00903714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46395D62" w14:textId="16C91488" w:rsidR="00903714" w:rsidRPr="00531C97" w:rsidRDefault="00903714" w:rsidP="00A411AE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XIII </w:t>
      </w:r>
      <w:r w:rsidRPr="00531C97">
        <w:rPr>
          <w:rFonts w:ascii="Aptos" w:eastAsia="Times New Roman" w:hAnsi="Aptos"/>
          <w:b/>
          <w:bCs/>
          <w:lang w:val="sr-Cyrl-RS"/>
        </w:rPr>
        <w:t>Место, дан и време када ће се спровести изборни поступак:</w:t>
      </w:r>
    </w:p>
    <w:p w14:paraId="071990A5" w14:textId="77777777" w:rsidR="007F3F08" w:rsidRPr="00531C97" w:rsidRDefault="00903714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ab/>
      </w:r>
      <w:r w:rsidR="007F3F08" w:rsidRPr="00531C97">
        <w:rPr>
          <w:rFonts w:ascii="Aptos" w:eastAsia="Times New Roman" w:hAnsi="Aptos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6B548AD9" w14:textId="77777777" w:rsidR="007F3F08" w:rsidRPr="00531C97" w:rsidRDefault="007F3F08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5D50A75D" w14:textId="77777777" w:rsidR="007F3F08" w:rsidRPr="00531C97" w:rsidRDefault="007F3F08" w:rsidP="007F3F08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</w:p>
    <w:p w14:paraId="2CE43B2D" w14:textId="255F8A7D" w:rsidR="00903714" w:rsidRPr="00531C97" w:rsidRDefault="00903714" w:rsidP="007F3F08">
      <w:pPr>
        <w:spacing w:after="0" w:line="240" w:lineRule="auto"/>
        <w:jc w:val="both"/>
        <w:rPr>
          <w:rFonts w:ascii="Aptos" w:eastAsia="Times New Roman" w:hAnsi="Aptos"/>
          <w:b/>
          <w:bCs/>
          <w:lang w:val="sr-Cyrl-RS"/>
        </w:rPr>
      </w:pPr>
      <w:r w:rsidRPr="00531C97">
        <w:rPr>
          <w:rFonts w:ascii="Aptos" w:eastAsia="Times New Roman" w:hAnsi="Aptos"/>
          <w:b/>
          <w:bCs/>
          <w:lang w:val="sr-Latn-RS"/>
        </w:rPr>
        <w:t xml:space="preserve">XIV </w:t>
      </w:r>
      <w:r w:rsidRPr="00531C97">
        <w:rPr>
          <w:rFonts w:ascii="Aptos" w:eastAsia="Times New Roman" w:hAnsi="Aptos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4BEF59D9" w:rsidR="00903714" w:rsidRPr="00531C97" w:rsidRDefault="00903714" w:rsidP="00A411AE">
      <w:pPr>
        <w:spacing w:after="0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Невенка Цветковић, телефон 021</w:t>
      </w:r>
      <w:r w:rsidR="00C90FDE" w:rsidRPr="00531C97">
        <w:rPr>
          <w:rFonts w:ascii="Aptos" w:eastAsia="Times New Roman" w:hAnsi="Aptos"/>
          <w:lang w:val="sr-Cyrl-RS"/>
        </w:rPr>
        <w:t>/</w:t>
      </w:r>
      <w:r w:rsidRPr="00531C97">
        <w:rPr>
          <w:rFonts w:ascii="Aptos" w:eastAsia="Times New Roman" w:hAnsi="Aptos"/>
          <w:lang w:val="sr-Cyrl-RS"/>
        </w:rPr>
        <w:t>2960-186</w:t>
      </w:r>
    </w:p>
    <w:p w14:paraId="1DE4B247" w14:textId="34682CA3" w:rsidR="0013134B" w:rsidRPr="00531C97" w:rsidRDefault="005A3F9F" w:rsidP="00903714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4A24CE25" w:rsidR="005A3F9F" w:rsidRPr="00531C97" w:rsidRDefault="005A3F9F" w:rsidP="00903714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Сви изрази, појмови, именице, приде</w:t>
      </w:r>
      <w:r w:rsidR="006379D3">
        <w:rPr>
          <w:rFonts w:ascii="Aptos" w:eastAsia="Times New Roman" w:hAnsi="Aptos"/>
          <w:lang w:val="sr-Cyrl-RS"/>
        </w:rPr>
        <w:t>в</w:t>
      </w:r>
      <w:r w:rsidRPr="00531C97">
        <w:rPr>
          <w:rFonts w:ascii="Aptos" w:eastAsia="Times New Roman" w:hAnsi="Aptos"/>
          <w:lang w:val="sr-Cyrl-RS"/>
        </w:rPr>
        <w:t>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472C8BA" w14:textId="18D65021" w:rsidR="008F5EDF" w:rsidRPr="00531C97" w:rsidRDefault="005A3F9F" w:rsidP="00531C97">
      <w:pPr>
        <w:spacing w:before="100" w:beforeAutospacing="1" w:after="100" w:afterAutospacing="1" w:line="240" w:lineRule="auto"/>
        <w:jc w:val="both"/>
        <w:rPr>
          <w:rFonts w:ascii="Aptos" w:eastAsia="Times New Roman" w:hAnsi="Aptos"/>
          <w:lang w:val="sr-Cyrl-RS"/>
        </w:rPr>
      </w:pPr>
      <w:r w:rsidRPr="00531C97">
        <w:rPr>
          <w:rFonts w:ascii="Aptos" w:eastAsia="Times New Roman" w:hAnsi="Aptos"/>
          <w:lang w:val="sr-Cyrl-RS"/>
        </w:rPr>
        <w:t>Овај оглас објављен је на огласној табли Општине Тител и на веб презентацији</w:t>
      </w:r>
      <w:r w:rsidRPr="00531C97">
        <w:rPr>
          <w:rFonts w:ascii="Aptos" w:eastAsia="Times New Roman" w:hAnsi="Aptos"/>
        </w:rPr>
        <w:t xml:space="preserve"> www.opstinatitel.rs</w:t>
      </w:r>
    </w:p>
    <w:sectPr w:rsidR="008F5EDF" w:rsidRPr="00531C9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DA8C" w14:textId="77777777" w:rsidR="007D2372" w:rsidRDefault="007D2372">
      <w:pPr>
        <w:spacing w:line="240" w:lineRule="auto"/>
      </w:pPr>
      <w:r>
        <w:separator/>
      </w:r>
    </w:p>
  </w:endnote>
  <w:endnote w:type="continuationSeparator" w:id="0">
    <w:p w14:paraId="6C694BCD" w14:textId="77777777" w:rsidR="007D2372" w:rsidRDefault="007D2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08BB" w14:textId="77777777" w:rsidR="007D2372" w:rsidRDefault="007D2372">
      <w:pPr>
        <w:spacing w:after="0"/>
      </w:pPr>
      <w:r>
        <w:separator/>
      </w:r>
    </w:p>
  </w:footnote>
  <w:footnote w:type="continuationSeparator" w:id="0">
    <w:p w14:paraId="789F40BA" w14:textId="77777777" w:rsidR="007D2372" w:rsidRDefault="007D23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35D"/>
    <w:multiLevelType w:val="hybridMultilevel"/>
    <w:tmpl w:val="E8FA46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1CBA"/>
    <w:multiLevelType w:val="hybridMultilevel"/>
    <w:tmpl w:val="E3D88068"/>
    <w:lvl w:ilvl="0" w:tplc="79F2D3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D227FF"/>
    <w:multiLevelType w:val="hybridMultilevel"/>
    <w:tmpl w:val="8B105110"/>
    <w:lvl w:ilvl="0" w:tplc="1A1299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7"/>
  </w:num>
  <w:num w:numId="2" w16cid:durableId="954093180">
    <w:abstractNumId w:val="6"/>
  </w:num>
  <w:num w:numId="3" w16cid:durableId="1337852663">
    <w:abstractNumId w:val="3"/>
  </w:num>
  <w:num w:numId="4" w16cid:durableId="324280886">
    <w:abstractNumId w:val="8"/>
  </w:num>
  <w:num w:numId="5" w16cid:durableId="653681552">
    <w:abstractNumId w:val="9"/>
  </w:num>
  <w:num w:numId="6" w16cid:durableId="1350836414">
    <w:abstractNumId w:val="10"/>
  </w:num>
  <w:num w:numId="7" w16cid:durableId="279185809">
    <w:abstractNumId w:val="1"/>
  </w:num>
  <w:num w:numId="8" w16cid:durableId="2086216876">
    <w:abstractNumId w:val="2"/>
  </w:num>
  <w:num w:numId="9" w16cid:durableId="622267750">
    <w:abstractNumId w:val="4"/>
  </w:num>
  <w:num w:numId="10" w16cid:durableId="119694709">
    <w:abstractNumId w:val="5"/>
  </w:num>
  <w:num w:numId="11" w16cid:durableId="1568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34E5E"/>
    <w:rsid w:val="00051C74"/>
    <w:rsid w:val="0006267B"/>
    <w:rsid w:val="000640BD"/>
    <w:rsid w:val="00077E9D"/>
    <w:rsid w:val="000A1C8C"/>
    <w:rsid w:val="00117286"/>
    <w:rsid w:val="0013134B"/>
    <w:rsid w:val="00132625"/>
    <w:rsid w:val="00133A63"/>
    <w:rsid w:val="00137139"/>
    <w:rsid w:val="0017640F"/>
    <w:rsid w:val="001C79DA"/>
    <w:rsid w:val="001F4F6E"/>
    <w:rsid w:val="00205367"/>
    <w:rsid w:val="00245612"/>
    <w:rsid w:val="002906AF"/>
    <w:rsid w:val="002A5377"/>
    <w:rsid w:val="002B6FAE"/>
    <w:rsid w:val="002B7851"/>
    <w:rsid w:val="002E0A83"/>
    <w:rsid w:val="002E6680"/>
    <w:rsid w:val="002F27F6"/>
    <w:rsid w:val="002F331A"/>
    <w:rsid w:val="00380B4B"/>
    <w:rsid w:val="00382939"/>
    <w:rsid w:val="003C5658"/>
    <w:rsid w:val="003D0666"/>
    <w:rsid w:val="003D4216"/>
    <w:rsid w:val="00443845"/>
    <w:rsid w:val="00453A99"/>
    <w:rsid w:val="00454BCC"/>
    <w:rsid w:val="00516CF6"/>
    <w:rsid w:val="005254D7"/>
    <w:rsid w:val="00531C97"/>
    <w:rsid w:val="00533EA4"/>
    <w:rsid w:val="005423CB"/>
    <w:rsid w:val="00597F87"/>
    <w:rsid w:val="005A11D6"/>
    <w:rsid w:val="005A3A8B"/>
    <w:rsid w:val="005A3AB1"/>
    <w:rsid w:val="005A3F9F"/>
    <w:rsid w:val="005C1413"/>
    <w:rsid w:val="0062300A"/>
    <w:rsid w:val="0062320B"/>
    <w:rsid w:val="00625B32"/>
    <w:rsid w:val="0062794B"/>
    <w:rsid w:val="00627D3C"/>
    <w:rsid w:val="006379D3"/>
    <w:rsid w:val="00655E48"/>
    <w:rsid w:val="00656EDF"/>
    <w:rsid w:val="00667DD3"/>
    <w:rsid w:val="006963CD"/>
    <w:rsid w:val="006B22ED"/>
    <w:rsid w:val="006B36BD"/>
    <w:rsid w:val="006E1FC9"/>
    <w:rsid w:val="007023C1"/>
    <w:rsid w:val="0070296E"/>
    <w:rsid w:val="0073322C"/>
    <w:rsid w:val="00751F70"/>
    <w:rsid w:val="0076324A"/>
    <w:rsid w:val="00782BD0"/>
    <w:rsid w:val="007A48A5"/>
    <w:rsid w:val="007A4916"/>
    <w:rsid w:val="007D2372"/>
    <w:rsid w:val="007E7275"/>
    <w:rsid w:val="007F3F08"/>
    <w:rsid w:val="008146B8"/>
    <w:rsid w:val="0084587D"/>
    <w:rsid w:val="00877C22"/>
    <w:rsid w:val="0089180C"/>
    <w:rsid w:val="008C4159"/>
    <w:rsid w:val="008E6D29"/>
    <w:rsid w:val="008F0520"/>
    <w:rsid w:val="008F38D2"/>
    <w:rsid w:val="008F5EDF"/>
    <w:rsid w:val="00903714"/>
    <w:rsid w:val="009615D3"/>
    <w:rsid w:val="009B3450"/>
    <w:rsid w:val="009C0CB7"/>
    <w:rsid w:val="00A1160C"/>
    <w:rsid w:val="00A40E3C"/>
    <w:rsid w:val="00A411AE"/>
    <w:rsid w:val="00A52F0E"/>
    <w:rsid w:val="00A711A1"/>
    <w:rsid w:val="00A753D2"/>
    <w:rsid w:val="00AA53C6"/>
    <w:rsid w:val="00AC175A"/>
    <w:rsid w:val="00B41167"/>
    <w:rsid w:val="00B53B98"/>
    <w:rsid w:val="00B568D6"/>
    <w:rsid w:val="00B62B0D"/>
    <w:rsid w:val="00B84ECA"/>
    <w:rsid w:val="00B937B9"/>
    <w:rsid w:val="00BB2F4F"/>
    <w:rsid w:val="00BF041B"/>
    <w:rsid w:val="00BF212D"/>
    <w:rsid w:val="00C31148"/>
    <w:rsid w:val="00C505F0"/>
    <w:rsid w:val="00C6371F"/>
    <w:rsid w:val="00C75D25"/>
    <w:rsid w:val="00C81086"/>
    <w:rsid w:val="00C851CC"/>
    <w:rsid w:val="00C90FDE"/>
    <w:rsid w:val="00CF2A2C"/>
    <w:rsid w:val="00D82561"/>
    <w:rsid w:val="00DA0BAB"/>
    <w:rsid w:val="00DB4BBC"/>
    <w:rsid w:val="00DD4D45"/>
    <w:rsid w:val="00DF07FF"/>
    <w:rsid w:val="00E81F0D"/>
    <w:rsid w:val="00EC671B"/>
    <w:rsid w:val="00EE4258"/>
    <w:rsid w:val="00EE5D6E"/>
    <w:rsid w:val="00F42494"/>
    <w:rsid w:val="00F57597"/>
    <w:rsid w:val="00F8749F"/>
    <w:rsid w:val="00FA0A9D"/>
    <w:rsid w:val="00FA3BBC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stinatitel.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1218</Words>
  <Characters>7224</Characters>
  <Application>Microsoft Office Word</Application>
  <DocSecurity>0</DocSecurity>
  <Lines>138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Jasmina Panić</cp:lastModifiedBy>
  <cp:revision>11</cp:revision>
  <cp:lastPrinted>2024-04-23T06:20:00Z</cp:lastPrinted>
  <dcterms:created xsi:type="dcterms:W3CDTF">2026-02-19T09:50:00Z</dcterms:created>
  <dcterms:modified xsi:type="dcterms:W3CDTF">2026-02-27T11:43:00Z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